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07982" w14:textId="5CF5B2CD" w:rsidR="003D11FB" w:rsidRDefault="003D11FB" w:rsidP="003D11FB">
      <w:pPr>
        <w:pBdr>
          <w:bottom w:val="single" w:sz="6" w:space="1" w:color="auto"/>
        </w:pBdr>
        <w:rPr>
          <w:b/>
          <w:sz w:val="32"/>
          <w:szCs w:val="20"/>
          <w:lang w:val="en-US"/>
        </w:rPr>
      </w:pPr>
      <w:r>
        <w:rPr>
          <w:b/>
          <w:sz w:val="32"/>
          <w:szCs w:val="20"/>
          <w:lang w:val="en-US"/>
        </w:rPr>
        <w:t>Nex Global– Meta Tags</w:t>
      </w:r>
    </w:p>
    <w:p w14:paraId="5F52CA7F" w14:textId="5DD28A50" w:rsidR="003D11FB" w:rsidRDefault="003D11FB" w:rsidP="003D11FB">
      <w:pPr>
        <w:pBdr>
          <w:top w:val="single" w:sz="6" w:space="1" w:color="auto"/>
          <w:bottom w:val="single" w:sz="6" w:space="1" w:color="auto"/>
        </w:pBdr>
        <w:spacing w:line="240" w:lineRule="auto"/>
        <w:rPr>
          <w:rFonts w:ascii="Calibri" w:eastAsia="Times New Roman" w:hAnsi="Calibri" w:cs="Calibri"/>
          <w:color w:val="0563C1"/>
          <w:u w:val="single"/>
          <w:lang w:eastAsia="en-IN"/>
        </w:rPr>
      </w:pPr>
      <w:r>
        <w:rPr>
          <w:szCs w:val="20"/>
          <w:lang w:val="en-US"/>
        </w:rPr>
        <w:t xml:space="preserve">URL:   </w:t>
      </w:r>
      <w:hyperlink r:id="rId4" w:history="1">
        <w:r w:rsidRPr="003D11FB">
          <w:rPr>
            <w:rFonts w:ascii="Calibri" w:eastAsia="Times New Roman" w:hAnsi="Calibri" w:cs="Calibri"/>
            <w:color w:val="0563C1"/>
            <w:u w:val="single"/>
            <w:lang w:eastAsia="en-IN"/>
          </w:rPr>
          <w:t>https://nexglobal.com.sg/reinstatement-and-demolition-works/</w:t>
        </w:r>
      </w:hyperlink>
    </w:p>
    <w:p w14:paraId="7110F7C6" w14:textId="65B7CD08" w:rsidR="00674E06" w:rsidRDefault="00674E06" w:rsidP="003D11FB">
      <w:pPr>
        <w:pBdr>
          <w:top w:val="single" w:sz="6" w:space="1" w:color="auto"/>
          <w:bottom w:val="single" w:sz="6" w:space="1" w:color="auto"/>
        </w:pBdr>
        <w:spacing w:line="240" w:lineRule="auto"/>
        <w:rPr>
          <w:rFonts w:ascii="Calibri" w:eastAsia="Times New Roman" w:hAnsi="Calibri" w:cs="Calibri"/>
          <w:color w:val="0563C1"/>
          <w:u w:val="single"/>
          <w:lang w:eastAsia="en-IN"/>
        </w:rPr>
      </w:pPr>
    </w:p>
    <w:p w14:paraId="0935F0BC" w14:textId="77777777" w:rsidR="00674E06" w:rsidRDefault="00674E06" w:rsidP="00674E06">
      <w:pPr>
        <w:rPr>
          <w:rFonts w:ascii="Open Sans" w:hAnsi="Open Sans" w:cs="Open Sans"/>
          <w:color w:val="37404E"/>
          <w:sz w:val="21"/>
          <w:szCs w:val="21"/>
          <w:shd w:val="clear" w:color="auto" w:fill="FFFFFF"/>
        </w:rPr>
      </w:pPr>
      <w:r>
        <w:rPr>
          <w:b/>
          <w:szCs w:val="20"/>
          <w:lang w:val="en-US"/>
        </w:rPr>
        <w:t xml:space="preserve">Current Title: </w:t>
      </w:r>
      <w:r>
        <w:rPr>
          <w:szCs w:val="20"/>
          <w:lang w:val="en-US"/>
        </w:rPr>
        <w:t xml:space="preserve"> </w:t>
      </w:r>
      <w:r w:rsidRPr="00674E06">
        <w:t>Building Maintenance Works, Addition and Alterations, Reinstatement Works, Metal Fabrication Works</w:t>
      </w:r>
    </w:p>
    <w:p w14:paraId="7561002F" w14:textId="77777777" w:rsidR="00674E06" w:rsidRDefault="00674E06" w:rsidP="00674E06">
      <w:pPr>
        <w:rPr>
          <w:sz w:val="24"/>
          <w:szCs w:val="20"/>
        </w:rPr>
      </w:pPr>
      <w:r>
        <w:rPr>
          <w:b/>
          <w:szCs w:val="20"/>
          <w:lang w:val="en-US"/>
        </w:rPr>
        <w:t>Current Description</w:t>
      </w:r>
      <w:r>
        <w:rPr>
          <w:sz w:val="24"/>
          <w:szCs w:val="20"/>
        </w:rPr>
        <w:t xml:space="preserve">:  </w:t>
      </w:r>
      <w:r w:rsidRPr="00674E06">
        <w:t>NEX Global provides some other services - Building maintenance &amp; addition - alterations works, Air con design and installation works, Reinstatement works, Mechanical, electrical and plumbing works, Metal Fabrication Works.</w:t>
      </w:r>
    </w:p>
    <w:p w14:paraId="25510B81" w14:textId="77777777" w:rsidR="00674E06" w:rsidRDefault="00674E06" w:rsidP="00674E06">
      <w:pPr>
        <w:rPr>
          <w:sz w:val="24"/>
          <w:szCs w:val="20"/>
        </w:rPr>
      </w:pPr>
      <w:r>
        <w:rPr>
          <w:b/>
          <w:szCs w:val="20"/>
          <w:lang w:val="en-US"/>
        </w:rPr>
        <w:t>Current keywords:</w:t>
      </w:r>
      <w:r>
        <w:rPr>
          <w:szCs w:val="20"/>
          <w:lang w:val="en-US"/>
        </w:rPr>
        <w:t xml:space="preserve">  </w:t>
      </w:r>
      <w:r>
        <w:rPr>
          <w:sz w:val="24"/>
          <w:szCs w:val="20"/>
        </w:rPr>
        <w:t xml:space="preserve">keyword Missing </w:t>
      </w:r>
    </w:p>
    <w:p w14:paraId="0F9BD009" w14:textId="77777777" w:rsidR="00674E06" w:rsidRPr="003D11FB" w:rsidRDefault="00674E06" w:rsidP="00674E06">
      <w:pPr>
        <w:spacing w:line="240" w:lineRule="auto"/>
        <w:rPr>
          <w:rFonts w:ascii="Calibri" w:eastAsia="Times New Roman" w:hAnsi="Calibri" w:cs="Calibri"/>
          <w:color w:val="000000"/>
          <w:lang w:eastAsia="en-IN"/>
        </w:rPr>
      </w:pPr>
      <w:r>
        <w:rPr>
          <w:b/>
          <w:szCs w:val="20"/>
          <w:lang w:val="en-US"/>
        </w:rPr>
        <w:t>Suggested Title:</w:t>
      </w:r>
      <w:r w:rsidRPr="003D11FB">
        <w:rPr>
          <w:rFonts w:ascii="Calibri" w:hAnsi="Calibri" w:cs="Calibri"/>
          <w:color w:val="000000"/>
        </w:rPr>
        <w:t xml:space="preserve"> </w:t>
      </w:r>
      <w:r w:rsidRPr="003D11FB">
        <w:rPr>
          <w:rFonts w:ascii="Calibri" w:eastAsia="Times New Roman" w:hAnsi="Calibri" w:cs="Calibri"/>
          <w:color w:val="000000"/>
          <w:lang w:eastAsia="en-IN"/>
        </w:rPr>
        <w:t>Reinstatement</w:t>
      </w:r>
      <w:r>
        <w:rPr>
          <w:rFonts w:ascii="Calibri" w:eastAsia="Times New Roman" w:hAnsi="Calibri" w:cs="Calibri"/>
          <w:color w:val="000000"/>
          <w:lang w:eastAsia="en-IN"/>
        </w:rPr>
        <w:t xml:space="preserve"> </w:t>
      </w:r>
      <w:r>
        <w:rPr>
          <w:szCs w:val="20"/>
          <w:lang w:val="en-US"/>
        </w:rPr>
        <w:t>|</w:t>
      </w:r>
      <w:r w:rsidRPr="003D11FB">
        <w:rPr>
          <w:rFonts w:ascii="Calibri" w:eastAsia="Times New Roman" w:hAnsi="Calibri" w:cs="Calibri"/>
          <w:color w:val="000000"/>
          <w:lang w:eastAsia="en-IN"/>
        </w:rPr>
        <w:t>Reinstatement Contractor</w:t>
      </w:r>
      <w:r>
        <w:rPr>
          <w:rFonts w:ascii="Calibri" w:eastAsia="Times New Roman" w:hAnsi="Calibri" w:cs="Calibri"/>
          <w:color w:val="000000"/>
          <w:lang w:eastAsia="en-IN"/>
        </w:rPr>
        <w:t xml:space="preserve">| </w:t>
      </w:r>
      <w:r w:rsidRPr="003D11FB">
        <w:rPr>
          <w:rFonts w:ascii="Calibri" w:eastAsia="Times New Roman" w:hAnsi="Calibri" w:cs="Calibri"/>
          <w:color w:val="000000"/>
          <w:lang w:eastAsia="en-IN"/>
        </w:rPr>
        <w:t xml:space="preserve">Reinstatement Singapore </w:t>
      </w:r>
    </w:p>
    <w:p w14:paraId="6788B060" w14:textId="5C35D8D7" w:rsidR="00674E06" w:rsidRDefault="00674E06" w:rsidP="00674E06">
      <w:pPr>
        <w:rPr>
          <w:sz w:val="24"/>
          <w:szCs w:val="24"/>
        </w:rPr>
      </w:pPr>
      <w:r>
        <w:rPr>
          <w:b/>
          <w:szCs w:val="20"/>
          <w:lang w:val="en-US"/>
        </w:rPr>
        <w:t>Suggested Description:</w:t>
      </w:r>
      <w:r>
        <w:rPr>
          <w:szCs w:val="20"/>
          <w:lang w:val="en-US"/>
        </w:rPr>
        <w:t xml:space="preserve">  </w:t>
      </w:r>
      <w:r w:rsidR="001717B1">
        <w:t>M</w:t>
      </w:r>
      <w:r w:rsidR="00E372AD">
        <w:t xml:space="preserve">ost affordable </w:t>
      </w:r>
      <w:r w:rsidRPr="00674E06">
        <w:t>reinstatement works</w:t>
      </w:r>
      <w:r w:rsidR="00E372AD">
        <w:t xml:space="preserve"> &amp; </w:t>
      </w:r>
      <w:r w:rsidRPr="00674E06">
        <w:t>demolition services</w:t>
      </w:r>
      <w:r w:rsidR="001717B1">
        <w:t xml:space="preserve">. We are </w:t>
      </w:r>
      <w:r w:rsidRPr="00674E06">
        <w:t xml:space="preserve">experienced </w:t>
      </w:r>
      <w:r w:rsidR="00E372AD">
        <w:t xml:space="preserve">&amp; licensed </w:t>
      </w:r>
      <w:r w:rsidRPr="00674E06">
        <w:t xml:space="preserve">contractors in Singapore. We offer the </w:t>
      </w:r>
      <w:r w:rsidR="00E372AD">
        <w:t>best and most affordable</w:t>
      </w:r>
      <w:r w:rsidRPr="00674E06">
        <w:t xml:space="preserve"> reinstatement</w:t>
      </w:r>
      <w:r w:rsidR="00E372AD">
        <w:t xml:space="preserve"> works.</w:t>
      </w:r>
      <w:r w:rsidRPr="00674E06">
        <w:t xml:space="preserve"> Contact us today!</w:t>
      </w:r>
    </w:p>
    <w:p w14:paraId="01E33B2E" w14:textId="05620132" w:rsidR="00674E06" w:rsidRDefault="00674E06" w:rsidP="00674E06">
      <w:pPr>
        <w:pBdr>
          <w:bottom w:val="single" w:sz="6" w:space="1" w:color="auto"/>
        </w:pBdr>
        <w:rPr>
          <w:szCs w:val="20"/>
          <w:lang w:val="en-US"/>
        </w:rPr>
      </w:pPr>
      <w:r>
        <w:rPr>
          <w:b/>
          <w:szCs w:val="20"/>
          <w:lang w:val="en-US"/>
        </w:rPr>
        <w:t>Suggest Keywords:</w:t>
      </w:r>
      <w:r>
        <w:rPr>
          <w:szCs w:val="20"/>
          <w:lang w:val="en-US"/>
        </w:rPr>
        <w:t xml:space="preserve"> </w:t>
      </w:r>
      <w:r w:rsidRPr="00F34B34">
        <w:rPr>
          <w:szCs w:val="20"/>
          <w:lang w:val="en-US"/>
        </w:rPr>
        <w:t>Reinstatement,Reinstatement Contractor,Reinstatement Cost,Reinstatement Singapore ,Reinstatement Works,Demolition Contractor ,Demolition Works,</w:t>
      </w:r>
      <w:r w:rsidRPr="00E372AD">
        <w:rPr>
          <w:strike/>
          <w:color w:val="FF0000"/>
          <w:szCs w:val="20"/>
          <w:lang w:val="en-US"/>
        </w:rPr>
        <w:t>Lorry Cover Canvas,Marine Canvas Singapore</w:t>
      </w:r>
    </w:p>
    <w:p w14:paraId="09053005" w14:textId="77777777" w:rsidR="00674E06" w:rsidRPr="00F34B34" w:rsidRDefault="00674E06" w:rsidP="00674E06">
      <w:pPr>
        <w:rPr>
          <w:szCs w:val="20"/>
          <w:lang w:val="en-US"/>
        </w:rPr>
      </w:pPr>
    </w:p>
    <w:sectPr w:rsidR="00674E06" w:rsidRPr="00F34B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1FB"/>
    <w:rsid w:val="001717B1"/>
    <w:rsid w:val="003D11FB"/>
    <w:rsid w:val="00674E06"/>
    <w:rsid w:val="007E5561"/>
    <w:rsid w:val="00CB1830"/>
    <w:rsid w:val="00CC42B2"/>
    <w:rsid w:val="00D47C50"/>
    <w:rsid w:val="00D85588"/>
    <w:rsid w:val="00E372AD"/>
    <w:rsid w:val="00F3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B788A"/>
  <w15:docId w15:val="{499525FC-4798-B041-9C8A-363CCE00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1F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11F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8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xglobal.com.sg/reinstatement-and-demolition-work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SEOService inIndia</dc:creator>
  <cp:keywords/>
  <dc:description/>
  <cp:lastModifiedBy>Marcus Seah</cp:lastModifiedBy>
  <cp:revision>4</cp:revision>
  <dcterms:created xsi:type="dcterms:W3CDTF">2023-05-05T04:41:00Z</dcterms:created>
  <dcterms:modified xsi:type="dcterms:W3CDTF">2023-05-08T23:58:00Z</dcterms:modified>
</cp:coreProperties>
</file>